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C279" w14:textId="77777777" w:rsidR="00FD098E" w:rsidRDefault="00FD098E" w:rsidP="00FD3FE4">
      <w:pPr>
        <w:jc w:val="center"/>
        <w:rPr>
          <w:rFonts w:ascii="Open Sans" w:hAnsi="Open Sans"/>
          <w:b/>
          <w:bCs/>
          <w:sz w:val="38"/>
        </w:rPr>
      </w:pPr>
    </w:p>
    <w:p w14:paraId="3FA29671" w14:textId="77777777" w:rsidR="00087204" w:rsidRPr="00087204" w:rsidRDefault="00087204" w:rsidP="00087204">
      <w:pPr>
        <w:jc w:val="center"/>
        <w:rPr>
          <w:rFonts w:ascii="Open Sans" w:hAnsi="Open Sans"/>
          <w:b/>
          <w:bCs/>
          <w:color w:val="2F5496" w:themeColor="accent1" w:themeShade="BF"/>
          <w:sz w:val="38"/>
          <w:lang w:val="fr-BE"/>
        </w:rPr>
      </w:pPr>
      <w:r w:rsidRPr="00087204">
        <w:rPr>
          <w:rFonts w:ascii="Open Sans" w:hAnsi="Open Sans"/>
          <w:b/>
          <w:bCs/>
          <w:color w:val="2F5496" w:themeColor="accent1" w:themeShade="BF"/>
          <w:sz w:val="38"/>
          <w:lang w:val="fr-BE"/>
        </w:rPr>
        <w:t>Autorisation</w:t>
      </w:r>
    </w:p>
    <w:p w14:paraId="2B09A04D" w14:textId="1B32B32B" w:rsidR="009661DC" w:rsidRPr="00087204" w:rsidRDefault="009661DC" w:rsidP="00FD3FE4">
      <w:pPr>
        <w:jc w:val="center"/>
        <w:rPr>
          <w:rFonts w:ascii="Open Sans" w:hAnsi="Open Sans"/>
          <w:b/>
          <w:bCs/>
          <w:lang w:val="fr-BE"/>
        </w:rPr>
      </w:pPr>
    </w:p>
    <w:p w14:paraId="0310401B" w14:textId="77777777" w:rsidR="00BE7723" w:rsidRPr="00087204" w:rsidRDefault="00BE7723" w:rsidP="00FD3FE4">
      <w:pPr>
        <w:jc w:val="center"/>
        <w:rPr>
          <w:rFonts w:ascii="Open Sans" w:hAnsi="Open Sans"/>
          <w:b/>
          <w:bCs/>
          <w:lang w:val="fr-BE"/>
        </w:rPr>
      </w:pPr>
    </w:p>
    <w:p w14:paraId="5397623F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Pour participer, les </w:t>
      </w:r>
      <w:r w:rsidRPr="00087204">
        <w:rPr>
          <w:rFonts w:ascii="Open Sans" w:hAnsi="Open Sans"/>
          <w:b/>
          <w:color w:val="000000" w:themeColor="text1"/>
          <w:lang w:val="fr-BE"/>
        </w:rPr>
        <w:t>participants</w:t>
      </w:r>
      <w:r w:rsidRPr="00087204">
        <w:rPr>
          <w:rFonts w:ascii="Open Sans" w:hAnsi="Open Sans"/>
          <w:color w:val="000000" w:themeColor="text1"/>
          <w:lang w:val="fr-BE"/>
        </w:rPr>
        <w:t xml:space="preserve"> doivent envoyer un courriel indiquant les éléments suivants :</w:t>
      </w:r>
    </w:p>
    <w:p w14:paraId="71A0F1E9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</w:p>
    <w:p w14:paraId="466D6E7B" w14:textId="4F119658" w:rsid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t</w:t>
      </w:r>
      <w:r w:rsidRPr="00087204">
        <w:rPr>
          <w:rFonts w:ascii="Open Sans" w:hAnsi="Open Sans"/>
          <w:color w:val="000000" w:themeColor="text1"/>
          <w:lang w:val="fr-BE"/>
        </w:rPr>
        <w:t>itre de la photo ;</w:t>
      </w:r>
    </w:p>
    <w:p w14:paraId="6F3441AB" w14:textId="4B80D728" w:rsid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a</w:t>
      </w:r>
      <w:r w:rsidRPr="00087204">
        <w:rPr>
          <w:rFonts w:ascii="Open Sans" w:hAnsi="Open Sans"/>
          <w:color w:val="000000" w:themeColor="text1"/>
          <w:lang w:val="fr-BE"/>
        </w:rPr>
        <w:t>uteur de la photo ;</w:t>
      </w:r>
    </w:p>
    <w:p w14:paraId="42C826EC" w14:textId="71E1239A" w:rsid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l</w:t>
      </w:r>
      <w:r w:rsidRPr="00087204">
        <w:rPr>
          <w:rFonts w:ascii="Open Sans" w:hAnsi="Open Sans"/>
          <w:color w:val="000000" w:themeColor="text1"/>
          <w:lang w:val="fr-BE"/>
        </w:rPr>
        <w:t>'année ;</w:t>
      </w:r>
    </w:p>
    <w:p w14:paraId="1389F17F" w14:textId="6D58FE7E" w:rsid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l</w:t>
      </w:r>
      <w:r w:rsidRPr="00087204">
        <w:rPr>
          <w:rFonts w:ascii="Open Sans" w:hAnsi="Open Sans"/>
          <w:color w:val="000000" w:themeColor="text1"/>
          <w:lang w:val="fr-BE"/>
        </w:rPr>
        <w:t xml:space="preserve">e projet </w:t>
      </w:r>
      <w:proofErr w:type="spellStart"/>
      <w:r w:rsidRPr="00087204">
        <w:rPr>
          <w:rFonts w:ascii="Open Sans" w:hAnsi="Open Sans"/>
          <w:color w:val="000000" w:themeColor="text1"/>
          <w:lang w:val="fr-BE"/>
        </w:rPr>
        <w:t>Interreg</w:t>
      </w:r>
      <w:proofErr w:type="spellEnd"/>
      <w:r>
        <w:rPr>
          <w:rFonts w:ascii="Open Sans" w:hAnsi="Open Sans"/>
          <w:color w:val="000000" w:themeColor="text1"/>
          <w:lang w:val="fr-BE"/>
        </w:rPr>
        <w:t xml:space="preserve"> EMR</w:t>
      </w:r>
      <w:r w:rsidRPr="00087204">
        <w:rPr>
          <w:rFonts w:ascii="Open Sans" w:hAnsi="Open Sans"/>
          <w:color w:val="000000" w:themeColor="text1"/>
          <w:lang w:val="fr-BE"/>
        </w:rPr>
        <w:t xml:space="preserve"> auquel vous faites référence ;</w:t>
      </w:r>
    </w:p>
    <w:p w14:paraId="2E024CBC" w14:textId="000999FE" w:rsid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v</w:t>
      </w:r>
      <w:r w:rsidRPr="00087204">
        <w:rPr>
          <w:rFonts w:ascii="Open Sans" w:hAnsi="Open Sans"/>
          <w:color w:val="000000" w:themeColor="text1"/>
          <w:lang w:val="fr-BE"/>
        </w:rPr>
        <w:t>os coordonnées (</w:t>
      </w:r>
      <w:r>
        <w:rPr>
          <w:rFonts w:ascii="Open Sans" w:hAnsi="Open Sans"/>
          <w:color w:val="000000" w:themeColor="text1"/>
          <w:lang w:val="fr-BE"/>
        </w:rPr>
        <w:t xml:space="preserve">adresse </w:t>
      </w:r>
      <w:r w:rsidRPr="00087204">
        <w:rPr>
          <w:rFonts w:ascii="Open Sans" w:hAnsi="Open Sans"/>
          <w:color w:val="000000" w:themeColor="text1"/>
          <w:lang w:val="fr-BE"/>
        </w:rPr>
        <w:t xml:space="preserve">email et </w:t>
      </w:r>
      <w:r>
        <w:rPr>
          <w:rFonts w:ascii="Open Sans" w:hAnsi="Open Sans"/>
          <w:color w:val="000000" w:themeColor="text1"/>
          <w:lang w:val="fr-BE"/>
        </w:rPr>
        <w:t xml:space="preserve">n° de </w:t>
      </w:r>
      <w:r w:rsidRPr="00087204">
        <w:rPr>
          <w:rFonts w:ascii="Open Sans" w:hAnsi="Open Sans"/>
          <w:color w:val="000000" w:themeColor="text1"/>
          <w:lang w:val="fr-BE"/>
        </w:rPr>
        <w:t>téléphone) ;</w:t>
      </w:r>
    </w:p>
    <w:p w14:paraId="29469999" w14:textId="6595B2FA" w:rsidR="00087204" w:rsidRPr="00087204" w:rsidRDefault="00087204" w:rsidP="00087204">
      <w:pPr>
        <w:pStyle w:val="Lijstalinea"/>
        <w:numPr>
          <w:ilvl w:val="0"/>
          <w:numId w:val="4"/>
        </w:numPr>
        <w:rPr>
          <w:rFonts w:ascii="Open Sans" w:hAnsi="Open Sans"/>
          <w:color w:val="000000" w:themeColor="text1"/>
          <w:lang w:val="fr-BE"/>
        </w:rPr>
      </w:pPr>
      <w:r>
        <w:rPr>
          <w:rFonts w:ascii="Open Sans" w:hAnsi="Open Sans"/>
          <w:color w:val="000000" w:themeColor="text1"/>
          <w:lang w:val="fr-BE"/>
        </w:rPr>
        <w:t>r</w:t>
      </w:r>
      <w:r w:rsidRPr="00087204">
        <w:rPr>
          <w:rFonts w:ascii="Open Sans" w:hAnsi="Open Sans"/>
          <w:color w:val="000000" w:themeColor="text1"/>
          <w:lang w:val="fr-BE"/>
        </w:rPr>
        <w:t xml:space="preserve">éseaux sociaux (facultatif - pour la communication publique des </w:t>
      </w:r>
      <w:r>
        <w:rPr>
          <w:rFonts w:ascii="Open Sans" w:hAnsi="Open Sans"/>
          <w:color w:val="000000" w:themeColor="text1"/>
          <w:lang w:val="fr-BE"/>
        </w:rPr>
        <w:t>lauréats</w:t>
      </w:r>
      <w:r w:rsidRPr="00087204">
        <w:rPr>
          <w:rFonts w:ascii="Open Sans" w:hAnsi="Open Sans"/>
          <w:color w:val="000000" w:themeColor="text1"/>
          <w:lang w:val="fr-BE"/>
        </w:rPr>
        <w:t>)</w:t>
      </w:r>
    </w:p>
    <w:p w14:paraId="147F3922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</w:p>
    <w:p w14:paraId="34BFF1DF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Par la présente, j'autorise le </w:t>
      </w:r>
      <w:r w:rsidRPr="00087204">
        <w:rPr>
          <w:rFonts w:ascii="Open Sans" w:hAnsi="Open Sans"/>
          <w:b/>
          <w:color w:val="000000" w:themeColor="text1"/>
          <w:lang w:val="fr-BE"/>
        </w:rPr>
        <w:t xml:space="preserve">programme </w:t>
      </w:r>
      <w:proofErr w:type="spellStart"/>
      <w:r w:rsidRPr="00087204">
        <w:rPr>
          <w:rFonts w:ascii="Open Sans" w:hAnsi="Open Sans"/>
          <w:b/>
          <w:color w:val="000000" w:themeColor="text1"/>
          <w:lang w:val="fr-BE"/>
        </w:rPr>
        <w:t>Interreg</w:t>
      </w:r>
      <w:proofErr w:type="spellEnd"/>
      <w:r w:rsidRPr="00087204">
        <w:rPr>
          <w:rFonts w:ascii="Open Sans" w:hAnsi="Open Sans"/>
          <w:b/>
          <w:color w:val="000000" w:themeColor="text1"/>
          <w:lang w:val="fr-BE"/>
        </w:rPr>
        <w:t xml:space="preserve"> EMR</w:t>
      </w:r>
      <w:r w:rsidRPr="00087204">
        <w:rPr>
          <w:rFonts w:ascii="Open Sans" w:hAnsi="Open Sans"/>
          <w:color w:val="000000" w:themeColor="text1"/>
          <w:lang w:val="fr-BE"/>
        </w:rPr>
        <w:t xml:space="preserve"> :</w:t>
      </w:r>
    </w:p>
    <w:p w14:paraId="42AED2AD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</w:p>
    <w:p w14:paraId="47D50872" w14:textId="236A5321" w:rsidR="00087204" w:rsidRDefault="00087204" w:rsidP="00087204">
      <w:pPr>
        <w:pStyle w:val="Lijstalinea"/>
        <w:numPr>
          <w:ilvl w:val="0"/>
          <w:numId w:val="5"/>
        </w:num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à utiliser librement les </w:t>
      </w:r>
      <w:r>
        <w:rPr>
          <w:rFonts w:ascii="Open Sans" w:hAnsi="Open Sans"/>
          <w:color w:val="000000" w:themeColor="text1"/>
          <w:lang w:val="fr-BE"/>
        </w:rPr>
        <w:t>photos</w:t>
      </w:r>
      <w:r w:rsidRPr="00087204">
        <w:rPr>
          <w:rFonts w:ascii="Open Sans" w:hAnsi="Open Sans"/>
          <w:color w:val="000000" w:themeColor="text1"/>
          <w:lang w:val="fr-BE"/>
        </w:rPr>
        <w:t xml:space="preserve"> dans toutes les formes de publications, d'émissions de télévision ou de communications sur Internet ;</w:t>
      </w:r>
    </w:p>
    <w:p w14:paraId="52B1CFD6" w14:textId="3003AB1B" w:rsidR="00087204" w:rsidRDefault="00087204" w:rsidP="00087204">
      <w:pPr>
        <w:pStyle w:val="Lijstalinea"/>
        <w:numPr>
          <w:ilvl w:val="0"/>
          <w:numId w:val="5"/>
        </w:num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à inclure et à archiver les </w:t>
      </w:r>
      <w:r>
        <w:rPr>
          <w:rFonts w:ascii="Open Sans" w:hAnsi="Open Sans"/>
          <w:color w:val="000000" w:themeColor="text1"/>
          <w:lang w:val="fr-BE"/>
        </w:rPr>
        <w:t>photos</w:t>
      </w:r>
      <w:r w:rsidRPr="00087204">
        <w:rPr>
          <w:rFonts w:ascii="Open Sans" w:hAnsi="Open Sans"/>
          <w:color w:val="000000" w:themeColor="text1"/>
          <w:lang w:val="fr-BE"/>
        </w:rPr>
        <w:t xml:space="preserve"> dans les bases de données en ligne du programme </w:t>
      </w:r>
      <w:proofErr w:type="spellStart"/>
      <w:r w:rsidRPr="00087204">
        <w:rPr>
          <w:rFonts w:ascii="Open Sans" w:hAnsi="Open Sans"/>
          <w:color w:val="000000" w:themeColor="text1"/>
          <w:lang w:val="fr-BE"/>
        </w:rPr>
        <w:t>Interreg</w:t>
      </w:r>
      <w:proofErr w:type="spellEnd"/>
      <w:r>
        <w:rPr>
          <w:rFonts w:ascii="Open Sans" w:hAnsi="Open Sans"/>
          <w:color w:val="000000" w:themeColor="text1"/>
          <w:lang w:val="fr-BE"/>
        </w:rPr>
        <w:t xml:space="preserve"> EMR</w:t>
      </w:r>
      <w:r w:rsidRPr="00087204">
        <w:rPr>
          <w:rFonts w:ascii="Open Sans" w:hAnsi="Open Sans"/>
          <w:color w:val="000000" w:themeColor="text1"/>
          <w:lang w:val="fr-BE"/>
        </w:rPr>
        <w:t>, qui sont access</w:t>
      </w:r>
      <w:r>
        <w:rPr>
          <w:rFonts w:ascii="Open Sans" w:hAnsi="Open Sans"/>
          <w:color w:val="000000" w:themeColor="text1"/>
          <w:lang w:val="fr-BE"/>
        </w:rPr>
        <w:t>ibles au public et gratuites ; d</w:t>
      </w:r>
      <w:r w:rsidRPr="00087204">
        <w:rPr>
          <w:rFonts w:ascii="Open Sans" w:hAnsi="Open Sans"/>
          <w:color w:val="000000" w:themeColor="text1"/>
          <w:lang w:val="fr-BE"/>
        </w:rPr>
        <w:t xml:space="preserve">es tiers qui ont accès à ces bases de données ne peuvent utiliser ces </w:t>
      </w:r>
      <w:r>
        <w:rPr>
          <w:rFonts w:ascii="Open Sans" w:hAnsi="Open Sans"/>
          <w:color w:val="000000" w:themeColor="text1"/>
          <w:lang w:val="fr-BE"/>
        </w:rPr>
        <w:t>photos</w:t>
      </w:r>
      <w:r w:rsidRPr="00087204">
        <w:rPr>
          <w:rFonts w:ascii="Open Sans" w:hAnsi="Open Sans"/>
          <w:color w:val="000000" w:themeColor="text1"/>
          <w:lang w:val="fr-BE"/>
        </w:rPr>
        <w:t xml:space="preserve"> qu'à des fins d'information ou </w:t>
      </w:r>
      <w:r>
        <w:rPr>
          <w:rFonts w:ascii="Open Sans" w:hAnsi="Open Sans"/>
          <w:color w:val="000000" w:themeColor="text1"/>
          <w:lang w:val="fr-BE"/>
        </w:rPr>
        <w:t>éducatives</w:t>
      </w:r>
      <w:r w:rsidRPr="00087204">
        <w:rPr>
          <w:rFonts w:ascii="Open Sans" w:hAnsi="Open Sans"/>
          <w:color w:val="000000" w:themeColor="text1"/>
          <w:lang w:val="fr-BE"/>
        </w:rPr>
        <w:t xml:space="preserve"> ;</w:t>
      </w:r>
    </w:p>
    <w:p w14:paraId="0A7F1718" w14:textId="55CFC77F" w:rsidR="00087204" w:rsidRPr="00087204" w:rsidRDefault="00087204" w:rsidP="00087204">
      <w:pPr>
        <w:pStyle w:val="Lijstalinea"/>
        <w:numPr>
          <w:ilvl w:val="0"/>
          <w:numId w:val="5"/>
        </w:num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pour illustrer ou promouvoir les activités ou les projets passés, présents ou futurs du programme </w:t>
      </w:r>
      <w:proofErr w:type="spellStart"/>
      <w:r w:rsidRPr="00087204">
        <w:rPr>
          <w:rFonts w:ascii="Open Sans" w:hAnsi="Open Sans"/>
          <w:color w:val="000000" w:themeColor="text1"/>
          <w:lang w:val="fr-BE"/>
        </w:rPr>
        <w:t>Interreg</w:t>
      </w:r>
      <w:proofErr w:type="spellEnd"/>
      <w:r>
        <w:rPr>
          <w:rFonts w:ascii="Open Sans" w:hAnsi="Open Sans"/>
          <w:color w:val="000000" w:themeColor="text1"/>
          <w:lang w:val="fr-BE"/>
        </w:rPr>
        <w:t xml:space="preserve"> EMR</w:t>
      </w:r>
      <w:r w:rsidRPr="00087204">
        <w:rPr>
          <w:rFonts w:ascii="Open Sans" w:hAnsi="Open Sans"/>
          <w:color w:val="000000" w:themeColor="text1"/>
          <w:lang w:val="fr-BE"/>
        </w:rPr>
        <w:t xml:space="preserve"> en utilisant ma photo.</w:t>
      </w:r>
    </w:p>
    <w:p w14:paraId="48A598BC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</w:p>
    <w:p w14:paraId="10B6068F" w14:textId="0EF48B8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  <w:r w:rsidRPr="00087204">
        <w:rPr>
          <w:rFonts w:ascii="Open Sans" w:hAnsi="Open Sans"/>
          <w:color w:val="000000" w:themeColor="text1"/>
          <w:lang w:val="fr-BE"/>
        </w:rPr>
        <w:t xml:space="preserve">Je déclare par la présente avoir obtenu l'autorisation de toutes les personnes identifiables figurant sur la photo et je consens au traitement de leurs données personnelles </w:t>
      </w:r>
      <w:r w:rsidR="00F20950">
        <w:rPr>
          <w:rFonts w:ascii="Open Sans" w:hAnsi="Open Sans"/>
          <w:color w:val="000000" w:themeColor="text1"/>
          <w:lang w:val="fr-BE"/>
        </w:rPr>
        <w:t>si</w:t>
      </w:r>
      <w:r w:rsidRPr="00087204">
        <w:rPr>
          <w:rFonts w:ascii="Open Sans" w:hAnsi="Open Sans"/>
          <w:color w:val="000000" w:themeColor="text1"/>
          <w:lang w:val="fr-BE"/>
        </w:rPr>
        <w:t xml:space="preserve"> nécessaire à la réalisation des objectifs susmentionnés. </w:t>
      </w:r>
    </w:p>
    <w:p w14:paraId="32264C6E" w14:textId="77777777" w:rsidR="00087204" w:rsidRPr="00087204" w:rsidRDefault="00087204" w:rsidP="00087204">
      <w:pPr>
        <w:rPr>
          <w:rFonts w:ascii="Open Sans" w:hAnsi="Open Sans"/>
          <w:color w:val="000000" w:themeColor="text1"/>
          <w:lang w:val="fr-BE"/>
        </w:rPr>
      </w:pPr>
    </w:p>
    <w:p w14:paraId="3CAC3FB6" w14:textId="32C8CE54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  <w:r w:rsidRPr="00F20950">
        <w:rPr>
          <w:rFonts w:ascii="Open Sans" w:hAnsi="Open Sans"/>
          <w:color w:val="000000" w:themeColor="text1"/>
          <w:lang w:val="fr-BE"/>
        </w:rPr>
        <w:t xml:space="preserve">Le programme </w:t>
      </w:r>
      <w:proofErr w:type="spellStart"/>
      <w:r w:rsidRPr="00F20950">
        <w:rPr>
          <w:rFonts w:ascii="Open Sans" w:hAnsi="Open Sans"/>
          <w:color w:val="000000" w:themeColor="text1"/>
          <w:lang w:val="fr-BE"/>
        </w:rPr>
        <w:t>Interreg</w:t>
      </w:r>
      <w:proofErr w:type="spellEnd"/>
      <w:r w:rsidRPr="00F20950">
        <w:rPr>
          <w:rFonts w:ascii="Open Sans" w:hAnsi="Open Sans"/>
          <w:color w:val="000000" w:themeColor="text1"/>
          <w:lang w:val="fr-BE"/>
        </w:rPr>
        <w:t xml:space="preserve"> </w:t>
      </w:r>
      <w:r>
        <w:rPr>
          <w:rFonts w:ascii="Open Sans" w:hAnsi="Open Sans"/>
          <w:color w:val="000000" w:themeColor="text1"/>
          <w:lang w:val="fr-BE"/>
        </w:rPr>
        <w:t xml:space="preserve">EMR </w:t>
      </w:r>
      <w:r w:rsidRPr="00F20950">
        <w:rPr>
          <w:rFonts w:ascii="Open Sans" w:hAnsi="Open Sans"/>
          <w:color w:val="000000" w:themeColor="text1"/>
          <w:lang w:val="fr-BE"/>
        </w:rPr>
        <w:t xml:space="preserve">garantit que mes données personnelles seront traitées conformément aux règles établies par la loi sur la protection des données. Le programme peut archiver les données. </w:t>
      </w:r>
    </w:p>
    <w:p w14:paraId="37150E0C" w14:textId="77777777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</w:p>
    <w:p w14:paraId="2F2796DD" w14:textId="09615495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  <w:r w:rsidRPr="00F20950">
        <w:rPr>
          <w:rFonts w:ascii="Open Sans" w:hAnsi="Open Sans"/>
          <w:color w:val="000000" w:themeColor="text1"/>
          <w:lang w:val="fr-BE"/>
        </w:rPr>
        <w:t xml:space="preserve">Je suis conscient de mon droit, en tant que partie intéressée, d'avoir accès à mes données personnelles, d'être informé de l'existence et de la portée du traitement des données, de rectifier, le cas échéant, les données personnelles incorrectes et de m'opposer à leur traitement ultérieur pour des raisons fondées. Pour exercer ces droits, veuillez contacter le programme à l'adresse suivante : </w:t>
      </w:r>
      <w:hyperlink r:id="rId8" w:history="1">
        <w:r w:rsidRPr="009D0740">
          <w:rPr>
            <w:rStyle w:val="Hyperlink"/>
            <w:rFonts w:ascii="Open Sans" w:hAnsi="Open Sans"/>
            <w:lang w:val="fr-BE"/>
          </w:rPr>
          <w:t>interregemr@prvlimburg.nl</w:t>
        </w:r>
      </w:hyperlink>
      <w:r>
        <w:rPr>
          <w:rFonts w:ascii="Open Sans" w:hAnsi="Open Sans"/>
          <w:color w:val="000000" w:themeColor="text1"/>
          <w:lang w:val="fr-BE"/>
        </w:rPr>
        <w:t xml:space="preserve">. </w:t>
      </w:r>
      <w:r w:rsidRPr="00F20950">
        <w:rPr>
          <w:rFonts w:ascii="Open Sans" w:hAnsi="Open Sans"/>
          <w:color w:val="000000" w:themeColor="text1"/>
          <w:lang w:val="fr-BE"/>
        </w:rPr>
        <w:t xml:space="preserve"> </w:t>
      </w:r>
    </w:p>
    <w:p w14:paraId="1CD368A4" w14:textId="77777777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</w:p>
    <w:p w14:paraId="0AF12AF2" w14:textId="1DE1D130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  <w:r w:rsidRPr="00F20950">
        <w:rPr>
          <w:rFonts w:ascii="Open Sans" w:hAnsi="Open Sans"/>
          <w:color w:val="000000" w:themeColor="text1"/>
          <w:lang w:val="fr-BE"/>
        </w:rPr>
        <w:lastRenderedPageBreak/>
        <w:t xml:space="preserve">Cette autorisation sera applicable dans le monde entier tant que l'image est soumise à une protection juridique. Vous pouvez la retirer en informant le programme à l'adresse </w:t>
      </w:r>
      <w:r>
        <w:rPr>
          <w:rFonts w:ascii="Open Sans" w:hAnsi="Open Sans"/>
          <w:color w:val="000000" w:themeColor="text1"/>
          <w:lang w:val="fr-BE"/>
        </w:rPr>
        <w:t xml:space="preserve">e-mail </w:t>
      </w:r>
      <w:r w:rsidRPr="00F20950">
        <w:rPr>
          <w:rFonts w:ascii="Open Sans" w:hAnsi="Open Sans"/>
          <w:color w:val="000000" w:themeColor="text1"/>
          <w:lang w:val="fr-BE"/>
        </w:rPr>
        <w:t>susmentionnée.</w:t>
      </w:r>
    </w:p>
    <w:p w14:paraId="61094467" w14:textId="77777777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</w:p>
    <w:p w14:paraId="693153C7" w14:textId="19E6BF1C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  <w:r w:rsidRPr="00F20950">
        <w:rPr>
          <w:rFonts w:ascii="Open Sans" w:hAnsi="Open Sans"/>
          <w:color w:val="000000" w:themeColor="text1"/>
          <w:lang w:val="fr-BE"/>
        </w:rPr>
        <w:t xml:space="preserve">Si la photo ne peut pas être envoyée en pièce jointe </w:t>
      </w:r>
      <w:r>
        <w:rPr>
          <w:rFonts w:ascii="Open Sans" w:hAnsi="Open Sans"/>
          <w:color w:val="000000" w:themeColor="text1"/>
          <w:lang w:val="fr-BE"/>
        </w:rPr>
        <w:t>au courriel</w:t>
      </w:r>
      <w:r w:rsidRPr="00F20950">
        <w:rPr>
          <w:rFonts w:ascii="Open Sans" w:hAnsi="Open Sans"/>
          <w:color w:val="000000" w:themeColor="text1"/>
          <w:lang w:val="fr-BE"/>
        </w:rPr>
        <w:t xml:space="preserve">, elle peut être envoyée via </w:t>
      </w:r>
      <w:proofErr w:type="spellStart"/>
      <w:r w:rsidRPr="00F20950">
        <w:rPr>
          <w:rFonts w:ascii="Open Sans" w:hAnsi="Open Sans"/>
          <w:color w:val="000000" w:themeColor="text1"/>
          <w:lang w:val="fr-BE"/>
        </w:rPr>
        <w:t>WeTransfer</w:t>
      </w:r>
      <w:proofErr w:type="spellEnd"/>
      <w:r w:rsidRPr="00F20950">
        <w:rPr>
          <w:rFonts w:ascii="Open Sans" w:hAnsi="Open Sans"/>
          <w:color w:val="000000" w:themeColor="text1"/>
          <w:lang w:val="fr-BE"/>
        </w:rPr>
        <w:t xml:space="preserve">. Dans ce cas, vous devez également envoyer un </w:t>
      </w:r>
      <w:r>
        <w:rPr>
          <w:rFonts w:ascii="Open Sans" w:hAnsi="Open Sans"/>
          <w:color w:val="000000" w:themeColor="text1"/>
          <w:lang w:val="fr-BE"/>
        </w:rPr>
        <w:t>courriel</w:t>
      </w:r>
      <w:r w:rsidRPr="00F20950">
        <w:rPr>
          <w:rFonts w:ascii="Open Sans" w:hAnsi="Open Sans"/>
          <w:color w:val="000000" w:themeColor="text1"/>
          <w:lang w:val="fr-BE"/>
        </w:rPr>
        <w:t xml:space="preserve"> contenant tous les éléments ci-dessus et mentionnant clairement que la photo a été envoyée via </w:t>
      </w:r>
      <w:proofErr w:type="spellStart"/>
      <w:r w:rsidRPr="00F20950">
        <w:rPr>
          <w:rFonts w:ascii="Open Sans" w:hAnsi="Open Sans"/>
          <w:color w:val="000000" w:themeColor="text1"/>
          <w:lang w:val="fr-BE"/>
        </w:rPr>
        <w:t>WeTransfer</w:t>
      </w:r>
      <w:proofErr w:type="spellEnd"/>
      <w:r w:rsidRPr="00F20950">
        <w:rPr>
          <w:rFonts w:ascii="Open Sans" w:hAnsi="Open Sans"/>
          <w:color w:val="000000" w:themeColor="text1"/>
          <w:lang w:val="fr-BE"/>
        </w:rPr>
        <w:t xml:space="preserve"> (veuillez mentionner le lien dans </w:t>
      </w:r>
      <w:r>
        <w:rPr>
          <w:rFonts w:ascii="Open Sans" w:hAnsi="Open Sans"/>
          <w:color w:val="000000" w:themeColor="text1"/>
          <w:lang w:val="fr-BE"/>
        </w:rPr>
        <w:t>le courriel</w:t>
      </w:r>
      <w:r w:rsidRPr="00F20950">
        <w:rPr>
          <w:rFonts w:ascii="Open Sans" w:hAnsi="Open Sans"/>
          <w:color w:val="000000" w:themeColor="text1"/>
          <w:lang w:val="fr-BE"/>
        </w:rPr>
        <w:t xml:space="preserve">). </w:t>
      </w:r>
    </w:p>
    <w:p w14:paraId="2467D6E1" w14:textId="77777777" w:rsidR="00F20950" w:rsidRPr="00F20950" w:rsidRDefault="00F20950" w:rsidP="00F20950">
      <w:pPr>
        <w:rPr>
          <w:rFonts w:ascii="Open Sans" w:hAnsi="Open Sans"/>
          <w:color w:val="000000" w:themeColor="text1"/>
          <w:lang w:val="fr-BE"/>
        </w:rPr>
      </w:pPr>
    </w:p>
    <w:p w14:paraId="2532C439" w14:textId="1DAE4FE2" w:rsidR="00337FBF" w:rsidRPr="005B630B" w:rsidRDefault="00337FBF" w:rsidP="00D9084C">
      <w:pPr>
        <w:rPr>
          <w:rFonts w:ascii="Open Sans" w:hAnsi="Open Sans"/>
          <w:color w:val="000000" w:themeColor="text1"/>
          <w:lang w:val="fr-BE"/>
        </w:rPr>
      </w:pPr>
    </w:p>
    <w:p w14:paraId="659E2CE7" w14:textId="77777777" w:rsidR="0007448F" w:rsidRPr="00BE7723" w:rsidRDefault="0007448F" w:rsidP="0007448F">
      <w:pPr>
        <w:jc w:val="right"/>
        <w:rPr>
          <w:rFonts w:ascii="Open Sans" w:hAnsi="Open Sans"/>
          <w:color w:val="000000" w:themeColor="text1"/>
          <w:lang w:val="en-US"/>
        </w:rPr>
      </w:pPr>
      <w:r w:rsidRPr="00BE7723">
        <w:rPr>
          <w:rFonts w:ascii="Open Sans" w:hAnsi="Open Sans"/>
          <w:color w:val="000000" w:themeColor="text1"/>
          <w:lang w:val="en-US"/>
        </w:rPr>
        <w:t>……………………………………………………………………………………</w:t>
      </w:r>
    </w:p>
    <w:p w14:paraId="345A1D95" w14:textId="3AD6FC81" w:rsidR="002D32EA" w:rsidRPr="00BE7723" w:rsidRDefault="00A7294A" w:rsidP="00BE7723">
      <w:pPr>
        <w:jc w:val="right"/>
        <w:rPr>
          <w:rFonts w:ascii="Open Sans" w:hAnsi="Open Sans"/>
          <w:color w:val="000000" w:themeColor="text1"/>
          <w:lang w:val="en-US"/>
        </w:rPr>
      </w:pPr>
      <w:r w:rsidRPr="00BE7723">
        <w:rPr>
          <w:rFonts w:ascii="Open Sans" w:hAnsi="Open Sans"/>
          <w:color w:val="000000" w:themeColor="text1"/>
          <w:lang w:val="en-US"/>
        </w:rPr>
        <w:t xml:space="preserve">Date </w:t>
      </w:r>
      <w:r w:rsidR="00F20950">
        <w:rPr>
          <w:rFonts w:ascii="Open Sans" w:hAnsi="Open Sans"/>
          <w:color w:val="000000" w:themeColor="text1"/>
          <w:lang w:val="en-US"/>
        </w:rPr>
        <w:t>et</w:t>
      </w:r>
      <w:r w:rsidRPr="00BE7723">
        <w:rPr>
          <w:rFonts w:ascii="Open Sans" w:hAnsi="Open Sans"/>
          <w:color w:val="000000" w:themeColor="text1"/>
          <w:lang w:val="en-US"/>
        </w:rPr>
        <w:t xml:space="preserve"> signature</w:t>
      </w:r>
    </w:p>
    <w:sectPr w:rsidR="002D32EA" w:rsidRPr="00BE7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740E" w14:textId="77777777" w:rsidR="00FC3B24" w:rsidRDefault="00FC3B24" w:rsidP="00FD3FE4">
      <w:r>
        <w:separator/>
      </w:r>
    </w:p>
  </w:endnote>
  <w:endnote w:type="continuationSeparator" w:id="0">
    <w:p w14:paraId="7084A17A" w14:textId="77777777" w:rsidR="00FC3B24" w:rsidRDefault="00FC3B24" w:rsidP="00F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89A9" w14:textId="77777777" w:rsidR="005B630B" w:rsidRDefault="005B63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095C" w14:textId="77777777" w:rsidR="005B630B" w:rsidRDefault="005B63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2028" w14:textId="77777777" w:rsidR="005B630B" w:rsidRDefault="005B6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D986" w14:textId="77777777" w:rsidR="00FC3B24" w:rsidRDefault="00FC3B24" w:rsidP="00FD3FE4">
      <w:r>
        <w:separator/>
      </w:r>
    </w:p>
  </w:footnote>
  <w:footnote w:type="continuationSeparator" w:id="0">
    <w:p w14:paraId="2C04C060" w14:textId="77777777" w:rsidR="00FC3B24" w:rsidRDefault="00FC3B24" w:rsidP="00FD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FD68" w14:textId="77777777" w:rsidR="005B630B" w:rsidRDefault="005B63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6486" w14:textId="2F752F4C" w:rsidR="00FD3FE4" w:rsidRDefault="00FD098E">
    <w:pPr>
      <w:pStyle w:val="Koptekst"/>
    </w:pPr>
    <w:bookmarkStart w:id="0" w:name="_GoBack"/>
    <w:r>
      <w:rPr>
        <w:noProof/>
        <w:lang w:val="nl-NL" w:eastAsia="nl-NL"/>
      </w:rPr>
      <w:drawing>
        <wp:inline distT="0" distB="0" distL="0" distR="0" wp14:anchorId="3DA43A7F" wp14:editId="6A94D2FC">
          <wp:extent cx="2732359" cy="90373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reg_Euregio Meuse-Rhine_EN_FU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359" cy="90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ptab w:relativeTo="margin" w:alignment="center" w:leader="none"/>
    </w:r>
    <w:r>
      <w:ptab w:relativeTo="margin" w:alignment="right" w:leader="none"/>
    </w:r>
    <w:r>
      <w:rPr>
        <w:noProof/>
        <w:lang w:val="nl-NL" w:eastAsia="nl-NL"/>
      </w:rPr>
      <w:drawing>
        <wp:inline distT="0" distB="0" distL="0" distR="0" wp14:anchorId="61104743" wp14:editId="0E99E4EB">
          <wp:extent cx="2520701" cy="90068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 Day 30 year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90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21F1" w14:textId="77777777" w:rsidR="005B630B" w:rsidRDefault="005B63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24D"/>
    <w:multiLevelType w:val="hybridMultilevel"/>
    <w:tmpl w:val="67466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6865"/>
    <w:multiLevelType w:val="hybridMultilevel"/>
    <w:tmpl w:val="90907C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06C83"/>
    <w:multiLevelType w:val="hybridMultilevel"/>
    <w:tmpl w:val="778E1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6F18"/>
    <w:multiLevelType w:val="hybridMultilevel"/>
    <w:tmpl w:val="159E9CB2"/>
    <w:lvl w:ilvl="0" w:tplc="8EA83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0AE2"/>
    <w:multiLevelType w:val="hybridMultilevel"/>
    <w:tmpl w:val="70283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4"/>
    <w:rsid w:val="0007448F"/>
    <w:rsid w:val="00087204"/>
    <w:rsid w:val="000E7926"/>
    <w:rsid w:val="001E6AE6"/>
    <w:rsid w:val="002512D5"/>
    <w:rsid w:val="002C644E"/>
    <w:rsid w:val="002D32EA"/>
    <w:rsid w:val="00314BDC"/>
    <w:rsid w:val="00337FBF"/>
    <w:rsid w:val="00373EEC"/>
    <w:rsid w:val="004F0E1A"/>
    <w:rsid w:val="005B630B"/>
    <w:rsid w:val="006E4502"/>
    <w:rsid w:val="00846FC6"/>
    <w:rsid w:val="0093522E"/>
    <w:rsid w:val="009661DC"/>
    <w:rsid w:val="009C0093"/>
    <w:rsid w:val="00A5535B"/>
    <w:rsid w:val="00A7294A"/>
    <w:rsid w:val="00BE7723"/>
    <w:rsid w:val="00C75A95"/>
    <w:rsid w:val="00CC101A"/>
    <w:rsid w:val="00CF38D4"/>
    <w:rsid w:val="00D117FD"/>
    <w:rsid w:val="00D11870"/>
    <w:rsid w:val="00D9084C"/>
    <w:rsid w:val="00E538D2"/>
    <w:rsid w:val="00F20950"/>
    <w:rsid w:val="00F81EE5"/>
    <w:rsid w:val="00F953DC"/>
    <w:rsid w:val="00FC3B24"/>
    <w:rsid w:val="00FD098E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B6F08"/>
  <w15:docId w15:val="{01B2B3C0-CB00-459D-B89A-AD2C595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3FE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FE4"/>
  </w:style>
  <w:style w:type="paragraph" w:styleId="Voettekst">
    <w:name w:val="footer"/>
    <w:basedOn w:val="Standaard"/>
    <w:link w:val="VoettekstChar"/>
    <w:uiPriority w:val="99"/>
    <w:unhideWhenUsed/>
    <w:rsid w:val="00FD3FE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FE4"/>
  </w:style>
  <w:style w:type="paragraph" w:customStyle="1" w:styleId="Subject">
    <w:name w:val="Subject"/>
    <w:basedOn w:val="Standaard"/>
    <w:next w:val="Standaard"/>
    <w:rsid w:val="009661DC"/>
    <w:pPr>
      <w:spacing w:after="480"/>
      <w:ind w:left="1531" w:hanging="1531"/>
    </w:pPr>
    <w:rPr>
      <w:rFonts w:ascii="Times New Roman" w:eastAsia="Times New Roman" w:hAnsi="Times New Roman" w:cs="Times New Roman"/>
      <w:b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9661D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61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oetnootmarkering">
    <w:name w:val="footnote reference"/>
    <w:basedOn w:val="Standaardalinea-lettertype"/>
    <w:uiPriority w:val="99"/>
    <w:semiHidden/>
    <w:rsid w:val="009661D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5535B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553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72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emr@prvlimbur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C51D-F263-4CD9-8C2A-5B6C373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 Limburg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Aitana Giltay</dc:creator>
  <cp:lastModifiedBy>Weisser, Isabelle</cp:lastModifiedBy>
  <cp:revision>3</cp:revision>
  <dcterms:created xsi:type="dcterms:W3CDTF">2020-09-23T14:03:00Z</dcterms:created>
  <dcterms:modified xsi:type="dcterms:W3CDTF">2020-09-23T14:40:00Z</dcterms:modified>
</cp:coreProperties>
</file>